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210" w:rsidRPr="0033680B" w:rsidRDefault="00E27210" w:rsidP="00E27210">
      <w:pPr>
        <w:ind w:right="-1"/>
        <w:jc w:val="center"/>
        <w:rPr>
          <w:rFonts w:ascii="Times New Roman" w:hAnsi="Times New Roman" w:cs="Times New Roman"/>
          <w:sz w:val="20"/>
          <w:szCs w:val="20"/>
        </w:rPr>
      </w:pPr>
      <w:r w:rsidRPr="0033680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4801CCB" wp14:editId="71DD9E17">
            <wp:extent cx="59055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10" w:rsidRPr="0033680B" w:rsidRDefault="00E27210" w:rsidP="00E272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80B">
        <w:rPr>
          <w:rFonts w:ascii="Times New Roman" w:hAnsi="Times New Roman" w:cs="Times New Roman"/>
          <w:b/>
          <w:sz w:val="20"/>
          <w:szCs w:val="20"/>
        </w:rPr>
        <w:t>РЕСПУБЛИКА  КАРЕЛИЯ</w:t>
      </w:r>
    </w:p>
    <w:p w:rsidR="00E27210" w:rsidRPr="0033680B" w:rsidRDefault="00E27210" w:rsidP="00E272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80B">
        <w:rPr>
          <w:rFonts w:ascii="Times New Roman" w:hAnsi="Times New Roman" w:cs="Times New Roman"/>
          <w:b/>
          <w:sz w:val="20"/>
          <w:szCs w:val="20"/>
        </w:rPr>
        <w:t xml:space="preserve"> КАЛЕВАЛЬСКИЙ  МУНИЦИПАЛЬНЫЙ РАЙОН</w:t>
      </w:r>
    </w:p>
    <w:p w:rsidR="00E27210" w:rsidRPr="0033680B" w:rsidRDefault="00E27210" w:rsidP="00E272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80B">
        <w:rPr>
          <w:rFonts w:ascii="Times New Roman" w:hAnsi="Times New Roman" w:cs="Times New Roman"/>
          <w:b/>
          <w:sz w:val="20"/>
          <w:szCs w:val="20"/>
        </w:rPr>
        <w:t xml:space="preserve">МУНИЦИПАЛЬНОЕ ОБРАЗОВАНИЕ </w:t>
      </w:r>
    </w:p>
    <w:p w:rsidR="00E27210" w:rsidRPr="0033680B" w:rsidRDefault="00E27210" w:rsidP="00E272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80B">
        <w:rPr>
          <w:rFonts w:ascii="Times New Roman" w:hAnsi="Times New Roman" w:cs="Times New Roman"/>
          <w:b/>
          <w:sz w:val="20"/>
          <w:szCs w:val="20"/>
        </w:rPr>
        <w:t>«КАЛЕВАЛЬСКОЕ ГОРОДСКОЕ ПОСЕЛЕНИЕ</w:t>
      </w:r>
      <w:r w:rsidR="00AD3CDB" w:rsidRPr="0033680B">
        <w:rPr>
          <w:rFonts w:ascii="Times New Roman" w:hAnsi="Times New Roman" w:cs="Times New Roman"/>
          <w:b/>
          <w:sz w:val="20"/>
          <w:szCs w:val="20"/>
        </w:rPr>
        <w:t>»</w:t>
      </w:r>
    </w:p>
    <w:p w:rsidR="00E27210" w:rsidRPr="0033680B" w:rsidRDefault="00E27210" w:rsidP="00E272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80B">
        <w:rPr>
          <w:rFonts w:ascii="Times New Roman" w:hAnsi="Times New Roman" w:cs="Times New Roman"/>
          <w:b/>
          <w:sz w:val="20"/>
          <w:szCs w:val="20"/>
        </w:rPr>
        <w:t>СОВЕТ  КАЛЕВАЛЬСКОГО ГОРОДСКОГО  ПОСЕЛЕНИЯ</w:t>
      </w:r>
    </w:p>
    <w:p w:rsidR="00E27210" w:rsidRPr="0033680B" w:rsidRDefault="00E27210" w:rsidP="00E2721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27210" w:rsidRPr="007B1689" w:rsidRDefault="00EE62CE" w:rsidP="00E27210">
      <w:pPr>
        <w:jc w:val="both"/>
        <w:rPr>
          <w:rFonts w:ascii="Times New Roman" w:hAnsi="Times New Roman" w:cs="Times New Roman"/>
          <w:sz w:val="24"/>
          <w:szCs w:val="24"/>
        </w:rPr>
      </w:pPr>
      <w:r w:rsidRPr="007B1689">
        <w:rPr>
          <w:rFonts w:ascii="Times New Roman" w:hAnsi="Times New Roman" w:cs="Times New Roman"/>
          <w:sz w:val="24"/>
          <w:szCs w:val="24"/>
        </w:rPr>
        <w:t xml:space="preserve"> </w:t>
      </w:r>
      <w:r w:rsidR="00510D63" w:rsidRPr="007B168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510D63" w:rsidRPr="007B1689">
        <w:rPr>
          <w:rFonts w:ascii="Times New Roman" w:hAnsi="Times New Roman" w:cs="Times New Roman"/>
          <w:sz w:val="24"/>
          <w:szCs w:val="24"/>
        </w:rPr>
        <w:t xml:space="preserve"> заседание</w:t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753E1" w:rsidRPr="007B1689">
        <w:rPr>
          <w:rFonts w:ascii="Times New Roman" w:hAnsi="Times New Roman" w:cs="Times New Roman"/>
          <w:sz w:val="24"/>
          <w:szCs w:val="24"/>
        </w:rPr>
        <w:tab/>
      </w:r>
      <w:r w:rsidR="00510D63" w:rsidRPr="007B168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B1689">
        <w:rPr>
          <w:rFonts w:ascii="Times New Roman" w:hAnsi="Times New Roman" w:cs="Times New Roman"/>
          <w:sz w:val="24"/>
          <w:szCs w:val="24"/>
        </w:rPr>
        <w:t xml:space="preserve"> </w:t>
      </w:r>
      <w:r w:rsidR="00E27210" w:rsidRPr="007B1689">
        <w:rPr>
          <w:rFonts w:ascii="Times New Roman" w:hAnsi="Times New Roman" w:cs="Times New Roman"/>
          <w:sz w:val="24"/>
          <w:szCs w:val="24"/>
        </w:rPr>
        <w:t>созыв</w:t>
      </w:r>
      <w:r w:rsidR="005753E1" w:rsidRPr="007B1689">
        <w:rPr>
          <w:rFonts w:ascii="Times New Roman" w:hAnsi="Times New Roman" w:cs="Times New Roman"/>
          <w:sz w:val="24"/>
          <w:szCs w:val="24"/>
        </w:rPr>
        <w:t>а</w:t>
      </w:r>
    </w:p>
    <w:p w:rsidR="00EE62CE" w:rsidRPr="007B1689" w:rsidRDefault="00EE62CE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581F64" w:rsidRDefault="00E27210" w:rsidP="00E27210">
      <w:pPr>
        <w:pStyle w:val="1"/>
        <w:ind w:left="1416" w:firstLine="708"/>
        <w:rPr>
          <w:sz w:val="24"/>
          <w:u w:val="single"/>
        </w:rPr>
      </w:pPr>
      <w:r w:rsidRPr="00581F64">
        <w:rPr>
          <w:sz w:val="24"/>
        </w:rPr>
        <w:t>РЕШЕНИЕ</w:t>
      </w:r>
      <w:r w:rsidRPr="00581F64">
        <w:rPr>
          <w:sz w:val="24"/>
        </w:rPr>
        <w:tab/>
      </w:r>
      <w:r w:rsidRPr="00581F64">
        <w:rPr>
          <w:sz w:val="24"/>
        </w:rPr>
        <w:tab/>
      </w:r>
      <w:r w:rsidRPr="00581F64">
        <w:rPr>
          <w:sz w:val="24"/>
        </w:rPr>
        <w:tab/>
      </w:r>
      <w:r w:rsidRPr="00581F64">
        <w:rPr>
          <w:sz w:val="24"/>
        </w:rPr>
        <w:tab/>
      </w:r>
      <w:r w:rsidRPr="00581F64">
        <w:rPr>
          <w:sz w:val="24"/>
        </w:rPr>
        <w:tab/>
      </w:r>
    </w:p>
    <w:p w:rsidR="002A2C6C" w:rsidRPr="009C1DD4" w:rsidRDefault="00B6372B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581F64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581F64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510D63" w:rsidRPr="00581F64">
        <w:rPr>
          <w:rFonts w:ascii="Times New Roman" w:hAnsi="Times New Roman" w:cs="Times New Roman"/>
          <w:sz w:val="24"/>
          <w:szCs w:val="24"/>
          <w:u w:val="single"/>
        </w:rPr>
        <w:t xml:space="preserve"> 22.</w:t>
      </w:r>
      <w:r w:rsidR="000F07ED" w:rsidRPr="00581F64">
        <w:rPr>
          <w:rFonts w:ascii="Times New Roman" w:hAnsi="Times New Roman" w:cs="Times New Roman"/>
          <w:sz w:val="24"/>
          <w:szCs w:val="24"/>
          <w:u w:val="single"/>
        </w:rPr>
        <w:t>09</w:t>
      </w:r>
      <w:r w:rsidRPr="00581F6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31F80" w:rsidRPr="00581F64">
        <w:rPr>
          <w:rFonts w:ascii="Times New Roman" w:hAnsi="Times New Roman" w:cs="Times New Roman"/>
          <w:sz w:val="24"/>
          <w:szCs w:val="24"/>
          <w:u w:val="single"/>
        </w:rPr>
        <w:t>2020 г</w:t>
      </w:r>
      <w:r w:rsidR="0072512A" w:rsidRPr="00581F6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 w:rsidRPr="00581F64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E63F94" w:rsidRPr="00581F64">
        <w:rPr>
          <w:rFonts w:ascii="Times New Roman" w:hAnsi="Times New Roman" w:cs="Times New Roman"/>
          <w:sz w:val="24"/>
          <w:szCs w:val="24"/>
          <w:u w:val="single"/>
        </w:rPr>
        <w:t>4-18-</w:t>
      </w:r>
      <w:r w:rsidR="00D054F8">
        <w:rPr>
          <w:rFonts w:ascii="Times New Roman" w:hAnsi="Times New Roman" w:cs="Times New Roman"/>
          <w:sz w:val="24"/>
          <w:szCs w:val="24"/>
          <w:u w:val="single"/>
        </w:rPr>
        <w:t>79</w:t>
      </w:r>
      <w:bookmarkStart w:id="0" w:name="_GoBack"/>
      <w:bookmarkEnd w:id="0"/>
    </w:p>
    <w:p w:rsidR="00E27210" w:rsidRPr="00581F64" w:rsidRDefault="00E27210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1F64">
        <w:rPr>
          <w:rFonts w:ascii="Times New Roman" w:hAnsi="Times New Roman" w:cs="Times New Roman"/>
          <w:sz w:val="24"/>
          <w:szCs w:val="24"/>
        </w:rPr>
        <w:t>п</w:t>
      </w:r>
      <w:r w:rsidR="00EE62CE" w:rsidRPr="00581F64">
        <w:rPr>
          <w:rFonts w:ascii="Times New Roman" w:hAnsi="Times New Roman" w:cs="Times New Roman"/>
          <w:sz w:val="24"/>
          <w:szCs w:val="24"/>
        </w:rPr>
        <w:t>гт</w:t>
      </w:r>
      <w:proofErr w:type="spellEnd"/>
      <w:r w:rsidRPr="00581F64">
        <w:rPr>
          <w:rFonts w:ascii="Times New Roman" w:hAnsi="Times New Roman" w:cs="Times New Roman"/>
          <w:sz w:val="24"/>
          <w:szCs w:val="24"/>
        </w:rPr>
        <w:t>. Калевала</w:t>
      </w:r>
    </w:p>
    <w:p w:rsidR="002A2C6C" w:rsidRPr="00581F64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4575"/>
      </w:tblGrid>
      <w:tr w:rsidR="00CF7F7E" w:rsidRPr="00581F64" w:rsidTr="002A5E3E">
        <w:trPr>
          <w:trHeight w:val="1113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F7F7E" w:rsidRPr="00581F64" w:rsidRDefault="00CF7F7E" w:rsidP="002A5E3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81F64">
              <w:rPr>
                <w:rFonts w:ascii="Times New Roman" w:hAnsi="Times New Roman" w:cs="Times New Roman"/>
                <w:iCs/>
                <w:sz w:val="24"/>
                <w:szCs w:val="24"/>
              </w:rPr>
              <w:t>Об утверждении Порядка признания безнадежной к взысканию и списания задолженности по арендным платежам и пени за земельные участки и муниципальное имущество, а также платы за наем муниципального жилищного фонда, зачисляемой в бюджет муниципального образования «Калевальское городское поселение».</w:t>
            </w:r>
          </w:p>
          <w:p w:rsidR="00CF7F7E" w:rsidRPr="00581F64" w:rsidRDefault="00CF7F7E" w:rsidP="00CF7F7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CF7F7E" w:rsidRPr="00581F64" w:rsidRDefault="00CF7F7E" w:rsidP="00CF7F7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F7F7E" w:rsidRPr="00581F64" w:rsidRDefault="00CF7F7E" w:rsidP="00CF7F7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</w:t>
      </w:r>
      <w:r w:rsidR="00510D63"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>Руководствуясь статьями</w:t>
      </w:r>
      <w:r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510D63"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>26,</w:t>
      </w:r>
      <w:r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50 Устава муниципального образования «Калевальское городское поселение» </w:t>
      </w:r>
    </w:p>
    <w:p w:rsidR="00CD06E8" w:rsidRPr="00581F64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Pr="00581F64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F64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 w:rsidRPr="00581F64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81F64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Pr="00581F64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F7F7E" w:rsidRPr="00581F64" w:rsidRDefault="00CF7F7E" w:rsidP="00CF7F7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</w:pPr>
      <w:r w:rsidRPr="00581F64">
        <w:rPr>
          <w:rFonts w:ascii="Times New Roman" w:eastAsia="MS Mincho" w:hAnsi="Times New Roman" w:cs="Times New Roman"/>
          <w:sz w:val="24"/>
          <w:szCs w:val="24"/>
          <w:lang w:eastAsia="ja-JP"/>
        </w:rPr>
        <w:t>Утвердить</w:t>
      </w:r>
      <w:r w:rsidRPr="00581F64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 Порядок признания безнадежной к взысканию и списания задолженности по арендным платежам и пени за земельные участки и муниципальное имущество, а также платы за наем муниципального жилищного фонда, зачисляемой в бюджет муниципального образования «Калевальское городское поселение». (Приложение № 1).</w:t>
      </w:r>
    </w:p>
    <w:p w:rsidR="00581F64" w:rsidRPr="00581F64" w:rsidRDefault="00581F64" w:rsidP="00581F64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iCs/>
          <w:sz w:val="24"/>
          <w:szCs w:val="24"/>
          <w:lang w:eastAsia="ja-JP"/>
        </w:rPr>
      </w:pPr>
    </w:p>
    <w:p w:rsidR="00581F64" w:rsidRPr="00A94604" w:rsidRDefault="00581F64" w:rsidP="00581F6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</w:pPr>
      <w:r w:rsidRPr="00A94604">
        <w:rPr>
          <w:rFonts w:ascii="Times New Roman" w:hAnsi="Times New Roman" w:cs="Times New Roman"/>
          <w:sz w:val="24"/>
          <w:szCs w:val="24"/>
        </w:rPr>
        <w:t>Решение подлежит официальному  опубликованию (обнародованию) в официальном бюллетене «Вестник» муниципального образования «Калевальское городское поселение».</w:t>
      </w:r>
    </w:p>
    <w:p w:rsidR="00581F64" w:rsidRPr="00A94604" w:rsidRDefault="00581F64" w:rsidP="00581F64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iCs/>
          <w:sz w:val="24"/>
          <w:szCs w:val="24"/>
          <w:lang w:eastAsia="ja-JP"/>
        </w:rPr>
      </w:pPr>
    </w:p>
    <w:p w:rsidR="00581F64" w:rsidRPr="00581F64" w:rsidRDefault="00581F64" w:rsidP="00581F64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3. </w:t>
      </w:r>
      <w:r w:rsidRPr="00581F64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Настоящее решение вступает в силу со дня его </w:t>
      </w:r>
      <w:r w:rsidR="009D0E50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>официального опубликования</w:t>
      </w:r>
      <w:r w:rsidRPr="00581F64">
        <w:rPr>
          <w:sz w:val="24"/>
          <w:szCs w:val="24"/>
        </w:rPr>
        <w:t>.</w:t>
      </w:r>
    </w:p>
    <w:p w:rsidR="006E5303" w:rsidRPr="00581F64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Pr="00581F64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F64">
        <w:rPr>
          <w:rFonts w:ascii="Times New Roman" w:hAnsi="Times New Roman" w:cs="Times New Roman"/>
          <w:sz w:val="24"/>
          <w:szCs w:val="24"/>
        </w:rPr>
        <w:t>Председател</w:t>
      </w:r>
      <w:r w:rsidR="00A54E94" w:rsidRPr="00581F64">
        <w:rPr>
          <w:rFonts w:ascii="Times New Roman" w:hAnsi="Times New Roman" w:cs="Times New Roman"/>
          <w:sz w:val="24"/>
          <w:szCs w:val="24"/>
        </w:rPr>
        <w:t>ь</w:t>
      </w:r>
      <w:r w:rsidRPr="00581F64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 w:rsidRPr="00581F6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</w:p>
    <w:p w:rsidR="006E5303" w:rsidRPr="00581F64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F64"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CF7F7E" w:rsidRPr="00581F64">
        <w:rPr>
          <w:rFonts w:ascii="Times New Roman" w:hAnsi="Times New Roman" w:cs="Times New Roman"/>
          <w:sz w:val="24"/>
          <w:szCs w:val="24"/>
        </w:rPr>
        <w:t xml:space="preserve"> </w:t>
      </w:r>
      <w:r w:rsidR="00A54E94" w:rsidRPr="00581F6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  </w:t>
      </w:r>
      <w:r w:rsidR="009D0E50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D0E50">
        <w:rPr>
          <w:rFonts w:ascii="Times New Roman" w:hAnsi="Times New Roman" w:cs="Times New Roman"/>
          <w:sz w:val="24"/>
          <w:szCs w:val="24"/>
        </w:rPr>
        <w:t>Ю.В.</w:t>
      </w:r>
      <w:r w:rsidR="00A54E94" w:rsidRPr="00581F64">
        <w:rPr>
          <w:rFonts w:ascii="Times New Roman" w:hAnsi="Times New Roman" w:cs="Times New Roman"/>
          <w:sz w:val="24"/>
          <w:szCs w:val="24"/>
        </w:rPr>
        <w:t>Шилов</w:t>
      </w:r>
      <w:proofErr w:type="spellEnd"/>
      <w:r w:rsidR="00A54E94" w:rsidRPr="00581F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F7E" w:rsidRPr="00581F64" w:rsidRDefault="00CF7F7E" w:rsidP="00CF7F7E">
      <w:pPr>
        <w:pStyle w:val="ConsPlusNormal"/>
        <w:widowControl/>
        <w:ind w:firstLine="0"/>
        <w:jc w:val="both"/>
      </w:pPr>
    </w:p>
    <w:sectPr w:rsidR="00CF7F7E" w:rsidRPr="00581F64" w:rsidSect="009D0E50">
      <w:headerReference w:type="default" r:id="rId9"/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5D3" w:rsidRDefault="00BF75D3" w:rsidP="00031F80">
      <w:pPr>
        <w:spacing w:after="0" w:line="240" w:lineRule="auto"/>
      </w:pPr>
      <w:r>
        <w:separator/>
      </w:r>
    </w:p>
  </w:endnote>
  <w:endnote w:type="continuationSeparator" w:id="0">
    <w:p w:rsidR="00BF75D3" w:rsidRDefault="00BF75D3" w:rsidP="0003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5D3" w:rsidRDefault="00BF75D3" w:rsidP="00031F80">
      <w:pPr>
        <w:spacing w:after="0" w:line="240" w:lineRule="auto"/>
      </w:pPr>
      <w:r>
        <w:separator/>
      </w:r>
    </w:p>
  </w:footnote>
  <w:footnote w:type="continuationSeparator" w:id="0">
    <w:p w:rsidR="00BF75D3" w:rsidRDefault="00BF75D3" w:rsidP="00031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F80" w:rsidRPr="009C1DD4" w:rsidRDefault="009C1DD4" w:rsidP="00031F80">
    <w:pPr>
      <w:pStyle w:val="a9"/>
      <w:jc w:val="right"/>
      <w:rPr>
        <w:rFonts w:ascii="Times New Roman" w:hAnsi="Times New Roman" w:cs="Times New Roman"/>
        <w:sz w:val="32"/>
        <w:szCs w:val="32"/>
        <w:lang w:val="en-US"/>
      </w:rPr>
    </w:pPr>
    <w:r>
      <w:rPr>
        <w:rFonts w:ascii="Times New Roman" w:hAnsi="Times New Roman" w:cs="Times New Roman"/>
        <w:sz w:val="32"/>
        <w:szCs w:val="32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36D89"/>
    <w:multiLevelType w:val="hybridMultilevel"/>
    <w:tmpl w:val="0EC4F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F0DF0"/>
    <w:multiLevelType w:val="hybridMultilevel"/>
    <w:tmpl w:val="FF8C5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10"/>
    <w:rsid w:val="000036DF"/>
    <w:rsid w:val="0000753F"/>
    <w:rsid w:val="00031F80"/>
    <w:rsid w:val="000407A1"/>
    <w:rsid w:val="00073A00"/>
    <w:rsid w:val="00085329"/>
    <w:rsid w:val="000A22DE"/>
    <w:rsid w:val="000C0D45"/>
    <w:rsid w:val="000F07ED"/>
    <w:rsid w:val="000F5840"/>
    <w:rsid w:val="00104E33"/>
    <w:rsid w:val="00134D3F"/>
    <w:rsid w:val="00140276"/>
    <w:rsid w:val="0014615A"/>
    <w:rsid w:val="0015296F"/>
    <w:rsid w:val="00173CB4"/>
    <w:rsid w:val="001E38F0"/>
    <w:rsid w:val="00234EB7"/>
    <w:rsid w:val="002475CD"/>
    <w:rsid w:val="00266507"/>
    <w:rsid w:val="00271923"/>
    <w:rsid w:val="002A2C6C"/>
    <w:rsid w:val="002A5E3E"/>
    <w:rsid w:val="002D0330"/>
    <w:rsid w:val="002E1311"/>
    <w:rsid w:val="002E33F1"/>
    <w:rsid w:val="00301370"/>
    <w:rsid w:val="00314CAC"/>
    <w:rsid w:val="003205B4"/>
    <w:rsid w:val="00324936"/>
    <w:rsid w:val="0033680B"/>
    <w:rsid w:val="003443A5"/>
    <w:rsid w:val="00364A41"/>
    <w:rsid w:val="00365115"/>
    <w:rsid w:val="00384C5B"/>
    <w:rsid w:val="00390358"/>
    <w:rsid w:val="003A0F57"/>
    <w:rsid w:val="003C2FF2"/>
    <w:rsid w:val="003D2778"/>
    <w:rsid w:val="003F0099"/>
    <w:rsid w:val="00404577"/>
    <w:rsid w:val="004117AD"/>
    <w:rsid w:val="00425714"/>
    <w:rsid w:val="00486C5C"/>
    <w:rsid w:val="004914E9"/>
    <w:rsid w:val="004C0502"/>
    <w:rsid w:val="004D7611"/>
    <w:rsid w:val="004E0429"/>
    <w:rsid w:val="00503C83"/>
    <w:rsid w:val="00510D63"/>
    <w:rsid w:val="00537326"/>
    <w:rsid w:val="00541384"/>
    <w:rsid w:val="00541700"/>
    <w:rsid w:val="00550F1C"/>
    <w:rsid w:val="005753E1"/>
    <w:rsid w:val="00581F64"/>
    <w:rsid w:val="00585D87"/>
    <w:rsid w:val="005B3817"/>
    <w:rsid w:val="005C2BB6"/>
    <w:rsid w:val="005E34E8"/>
    <w:rsid w:val="00603274"/>
    <w:rsid w:val="00620C91"/>
    <w:rsid w:val="00631CF4"/>
    <w:rsid w:val="0065447E"/>
    <w:rsid w:val="006666F6"/>
    <w:rsid w:val="0069067D"/>
    <w:rsid w:val="006D6CEA"/>
    <w:rsid w:val="006E5303"/>
    <w:rsid w:val="006F4C91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1689"/>
    <w:rsid w:val="007B5C37"/>
    <w:rsid w:val="007C2821"/>
    <w:rsid w:val="007F155A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64881"/>
    <w:rsid w:val="0097084F"/>
    <w:rsid w:val="009778F4"/>
    <w:rsid w:val="00980328"/>
    <w:rsid w:val="00990AD6"/>
    <w:rsid w:val="009A18B6"/>
    <w:rsid w:val="009C1DD4"/>
    <w:rsid w:val="009D0E50"/>
    <w:rsid w:val="009E354B"/>
    <w:rsid w:val="009F26CA"/>
    <w:rsid w:val="00A13F71"/>
    <w:rsid w:val="00A21005"/>
    <w:rsid w:val="00A34240"/>
    <w:rsid w:val="00A3760A"/>
    <w:rsid w:val="00A4784A"/>
    <w:rsid w:val="00A54E94"/>
    <w:rsid w:val="00A67785"/>
    <w:rsid w:val="00A77CB4"/>
    <w:rsid w:val="00A812B6"/>
    <w:rsid w:val="00A94604"/>
    <w:rsid w:val="00AC05CD"/>
    <w:rsid w:val="00AC280C"/>
    <w:rsid w:val="00AD094D"/>
    <w:rsid w:val="00AD3CDB"/>
    <w:rsid w:val="00AD7186"/>
    <w:rsid w:val="00AF786A"/>
    <w:rsid w:val="00B01191"/>
    <w:rsid w:val="00B069D4"/>
    <w:rsid w:val="00B13D02"/>
    <w:rsid w:val="00B406FC"/>
    <w:rsid w:val="00B52123"/>
    <w:rsid w:val="00B6372B"/>
    <w:rsid w:val="00B825F8"/>
    <w:rsid w:val="00B84DDD"/>
    <w:rsid w:val="00B85999"/>
    <w:rsid w:val="00BF46C2"/>
    <w:rsid w:val="00BF4DED"/>
    <w:rsid w:val="00BF75D3"/>
    <w:rsid w:val="00C04478"/>
    <w:rsid w:val="00C10998"/>
    <w:rsid w:val="00C1640D"/>
    <w:rsid w:val="00C31046"/>
    <w:rsid w:val="00C5615C"/>
    <w:rsid w:val="00C618C0"/>
    <w:rsid w:val="00CB3143"/>
    <w:rsid w:val="00CB33C4"/>
    <w:rsid w:val="00CC0CA6"/>
    <w:rsid w:val="00CD06E8"/>
    <w:rsid w:val="00CF7F7E"/>
    <w:rsid w:val="00D054F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FBE"/>
    <w:rsid w:val="00E1611B"/>
    <w:rsid w:val="00E27210"/>
    <w:rsid w:val="00E33422"/>
    <w:rsid w:val="00E63F94"/>
    <w:rsid w:val="00EA0EF8"/>
    <w:rsid w:val="00EA697D"/>
    <w:rsid w:val="00ED4E2D"/>
    <w:rsid w:val="00EE62CE"/>
    <w:rsid w:val="00F33C0D"/>
    <w:rsid w:val="00F3670E"/>
    <w:rsid w:val="00F81818"/>
    <w:rsid w:val="00F95F06"/>
    <w:rsid w:val="00FC496D"/>
    <w:rsid w:val="00FD0D57"/>
    <w:rsid w:val="00FF2BB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C28EE-9A25-4ACA-8E67-E672DC4C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1F80"/>
  </w:style>
  <w:style w:type="paragraph" w:styleId="ab">
    <w:name w:val="footer"/>
    <w:basedOn w:val="a"/>
    <w:link w:val="ac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1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657A7-E0EB-4C03-8FF0-284E1D9A4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user11213</cp:lastModifiedBy>
  <cp:revision>19</cp:revision>
  <cp:lastPrinted>2020-09-23T12:18:00Z</cp:lastPrinted>
  <dcterms:created xsi:type="dcterms:W3CDTF">2020-08-13T07:27:00Z</dcterms:created>
  <dcterms:modified xsi:type="dcterms:W3CDTF">2020-09-29T08:39:00Z</dcterms:modified>
</cp:coreProperties>
</file>